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5DAE" w:rsidRDefault="002A5DAE" w:rsidP="002A5DAE">
      <w:pPr>
        <w:pStyle w:val="CRCoverPage"/>
        <w:outlineLvl w:val="0"/>
        <w:rPr>
          <w:b/>
          <w:noProof/>
          <w:sz w:val="24"/>
          <w:lang w:val="en-US"/>
        </w:rPr>
      </w:pPr>
      <w:r>
        <w:rPr>
          <w:b/>
          <w:noProof/>
          <w:sz w:val="24"/>
          <w:lang w:val="en-US"/>
        </w:rPr>
        <w:t>3GPP TSG-RAN WG2 Meeting #109</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 xml:space="preserve">  </w:t>
      </w:r>
      <w:r w:rsidR="003846F8" w:rsidRPr="003846F8">
        <w:rPr>
          <w:b/>
          <w:noProof/>
          <w:sz w:val="24"/>
          <w:lang w:val="en-US"/>
        </w:rPr>
        <w:t>R2-2001525</w:t>
      </w:r>
      <w:bookmarkStart w:id="0" w:name="_GoBack"/>
      <w:bookmarkEnd w:id="0"/>
    </w:p>
    <w:p w:rsidR="002A5DAE" w:rsidRPr="00DD73D8" w:rsidRDefault="002A5DAE" w:rsidP="002A5DAE">
      <w:pPr>
        <w:tabs>
          <w:tab w:val="left" w:pos="1985"/>
        </w:tabs>
        <w:spacing w:after="60" w:line="288" w:lineRule="auto"/>
        <w:rPr>
          <w:rFonts w:eastAsia="맑은 고딕"/>
          <w:b/>
          <w:i/>
          <w:noProof/>
          <w:sz w:val="18"/>
          <w:lang w:eastAsia="ko-KR"/>
        </w:rPr>
      </w:pPr>
      <w:r>
        <w:rPr>
          <w:b/>
          <w:noProof/>
          <w:sz w:val="24"/>
          <w:lang w:val="en-US"/>
        </w:rPr>
        <w:t>E-meeting, February 24 – March 6, 2020</w:t>
      </w:r>
      <w:r>
        <w:rPr>
          <w:rFonts w:eastAsiaTheme="minorEastAsia"/>
          <w:b/>
          <w:sz w:val="24"/>
          <w:lang w:eastAsia="ko-KR"/>
        </w:rPr>
        <w:t xml:space="preserve"> </w:t>
      </w:r>
      <w:r>
        <w:rPr>
          <w:rFonts w:eastAsia="DengXian"/>
          <w:b/>
          <w:noProof/>
          <w:sz w:val="24"/>
          <w:lang w:val="en-US" w:eastAsia="ko-KR"/>
        </w:rPr>
        <w:t xml:space="preserve"> </w:t>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p>
    <w:p w:rsidR="002339A1" w:rsidRPr="00DF0FFA" w:rsidRDefault="002339A1" w:rsidP="002339A1">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857491">
        <w:rPr>
          <w:rFonts w:cs="Arial"/>
          <w:noProof/>
          <w:sz w:val="24"/>
          <w:szCs w:val="24"/>
          <w:lang w:val="en-US" w:eastAsia="ko-KR"/>
        </w:rPr>
        <w:t>6.1.5.1</w:t>
      </w:r>
      <w:r>
        <w:rPr>
          <w:rFonts w:cs="Arial"/>
          <w:noProof/>
          <w:sz w:val="24"/>
          <w:szCs w:val="24"/>
          <w:lang w:val="en-US" w:eastAsia="ko-KR"/>
        </w:rPr>
        <w:t xml:space="preserve"> </w:t>
      </w:r>
      <w:r w:rsidRPr="001539C9">
        <w:rPr>
          <w:rFonts w:cs="Arial"/>
          <w:noProof/>
          <w:sz w:val="24"/>
          <w:szCs w:val="24"/>
          <w:lang w:val="en-US" w:eastAsia="ko-KR"/>
        </w:rPr>
        <w:t>(</w:t>
      </w:r>
      <w:r w:rsidRPr="00857491">
        <w:rPr>
          <w:rFonts w:cs="Arial"/>
          <w:noProof/>
          <w:sz w:val="24"/>
          <w:szCs w:val="24"/>
          <w:lang w:val="en-US" w:eastAsia="ko-KR"/>
        </w:rPr>
        <w:t>NR_IAB-Core</w:t>
      </w:r>
      <w:r w:rsidRPr="00224D88">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 xml:space="preserve">LG Electronics </w:t>
      </w:r>
    </w:p>
    <w:p w:rsidR="008C10C3" w:rsidRPr="00D24A18" w:rsidRDefault="008C10C3" w:rsidP="006D6D34">
      <w:pPr>
        <w:tabs>
          <w:tab w:val="left" w:pos="2108"/>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531905">
        <w:rPr>
          <w:rFonts w:eastAsia="맑은 고딕" w:cs="Arial"/>
          <w:noProof/>
          <w:sz w:val="24"/>
          <w:szCs w:val="24"/>
          <w:lang w:val="en-US" w:eastAsia="ko-KR"/>
        </w:rPr>
        <w:t>BH RLF</w:t>
      </w:r>
      <w:r w:rsidR="00924A45">
        <w:rPr>
          <w:rFonts w:eastAsia="맑은 고딕" w:cs="Arial"/>
          <w:noProof/>
          <w:sz w:val="24"/>
          <w:szCs w:val="24"/>
          <w:lang w:val="en-US" w:eastAsia="ko-KR"/>
        </w:rPr>
        <w:t xml:space="preserve"> Notification Terminaton Layer</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D0360E" w:rsidRDefault="00422C61" w:rsidP="00D0360E">
      <w:pPr>
        <w:rPr>
          <w:rFonts w:eastAsia="SimSun"/>
        </w:rPr>
      </w:pPr>
      <w:r>
        <w:rPr>
          <w:rFonts w:eastAsia="SimSun"/>
        </w:rPr>
        <w:t xml:space="preserve">This paper </w:t>
      </w:r>
      <w:r w:rsidR="00973935">
        <w:rPr>
          <w:rFonts w:eastAsia="SimSun"/>
        </w:rPr>
        <w:t>focuses on the following issue</w:t>
      </w:r>
      <w:r>
        <w:rPr>
          <w:rFonts w:eastAsia="SimSun"/>
        </w:rPr>
        <w:t>:</w:t>
      </w:r>
    </w:p>
    <w:p w:rsidR="00422C61" w:rsidRPr="00DA738E" w:rsidRDefault="00422C61" w:rsidP="00422C61">
      <w:pPr>
        <w:pStyle w:val="a5"/>
        <w:numPr>
          <w:ilvl w:val="0"/>
          <w:numId w:val="24"/>
        </w:numPr>
        <w:ind w:leftChars="0"/>
        <w:rPr>
          <w:rFonts w:eastAsia="SimSun"/>
        </w:rPr>
      </w:pPr>
      <w:r>
        <w:rPr>
          <w:rFonts w:eastAsiaTheme="minorEastAsia" w:hint="eastAsia"/>
          <w:lang w:eastAsia="ko-KR"/>
        </w:rPr>
        <w:t xml:space="preserve">BH RLF message </w:t>
      </w:r>
      <w:r>
        <w:rPr>
          <w:rFonts w:eastAsiaTheme="minorEastAsia"/>
          <w:lang w:eastAsia="ko-KR"/>
        </w:rPr>
        <w:t>termination</w:t>
      </w:r>
      <w:r>
        <w:rPr>
          <w:rFonts w:eastAsiaTheme="minorEastAsia" w:hint="eastAsia"/>
          <w:lang w:eastAsia="ko-KR"/>
        </w:rPr>
        <w:t xml:space="preserve"> protocol entity</w:t>
      </w:r>
    </w:p>
    <w:p w:rsidR="00DA738E" w:rsidRPr="00422C61" w:rsidRDefault="00DA738E" w:rsidP="00422C61">
      <w:pPr>
        <w:pStyle w:val="a5"/>
        <w:numPr>
          <w:ilvl w:val="0"/>
          <w:numId w:val="24"/>
        </w:numPr>
        <w:ind w:leftChars="0"/>
        <w:rPr>
          <w:rFonts w:eastAsia="SimSun"/>
        </w:rPr>
      </w:pPr>
      <w:r>
        <w:rPr>
          <w:rFonts w:eastAsiaTheme="minorEastAsia"/>
          <w:lang w:eastAsia="ko-KR"/>
        </w:rPr>
        <w:t>Potential security concern</w:t>
      </w:r>
    </w:p>
    <w:p w:rsidR="00D0360E" w:rsidRDefault="00D0360E" w:rsidP="00D0360E">
      <w:pPr>
        <w:pStyle w:val="1"/>
        <w:rPr>
          <w:rFonts w:eastAsiaTheme="minorEastAsia"/>
          <w:lang w:val="en-US" w:eastAsia="ko-KR"/>
        </w:rPr>
      </w:pPr>
      <w:bookmarkStart w:id="1" w:name="_Toc462951621"/>
      <w:bookmarkStart w:id="2" w:name="_Toc462951630"/>
      <w:bookmarkStart w:id="3" w:name="_Toc465023135"/>
      <w:bookmarkStart w:id="4" w:name="_Toc465023136"/>
      <w:bookmarkStart w:id="5" w:name="_Toc465346829"/>
      <w:bookmarkEnd w:id="1"/>
      <w:bookmarkEnd w:id="2"/>
      <w:bookmarkEnd w:id="3"/>
      <w:bookmarkEnd w:id="4"/>
      <w:bookmarkEnd w:id="5"/>
      <w:r>
        <w:rPr>
          <w:rFonts w:eastAsiaTheme="minorEastAsia" w:hint="eastAsia"/>
          <w:lang w:val="en-US" w:eastAsia="ko-KR"/>
        </w:rPr>
        <w:t xml:space="preserve">Discussion </w:t>
      </w:r>
    </w:p>
    <w:p w:rsidR="00D0360E" w:rsidRPr="00D0360E" w:rsidRDefault="00D0360E" w:rsidP="00DA738E">
      <w:pPr>
        <w:pStyle w:val="2"/>
        <w:rPr>
          <w:rFonts w:eastAsiaTheme="minorEastAsia"/>
          <w:lang w:eastAsia="ko-KR"/>
        </w:rPr>
      </w:pPr>
      <w:r w:rsidRPr="00D0360E">
        <w:rPr>
          <w:rFonts w:eastAsiaTheme="minorEastAsia" w:hint="eastAsia"/>
          <w:lang w:eastAsia="ko-KR"/>
        </w:rPr>
        <w:t xml:space="preserve">BH RLF </w:t>
      </w:r>
      <w:r w:rsidRPr="00D0360E">
        <w:rPr>
          <w:rFonts w:eastAsiaTheme="minorEastAsia"/>
          <w:lang w:eastAsia="ko-KR"/>
        </w:rPr>
        <w:t xml:space="preserve">message </w:t>
      </w:r>
      <w:r w:rsidR="00DA738E">
        <w:rPr>
          <w:rFonts w:eastAsiaTheme="minorEastAsia"/>
          <w:lang w:eastAsia="ko-KR"/>
        </w:rPr>
        <w:t>Termination Layer: BAP versus RRC</w:t>
      </w:r>
    </w:p>
    <w:p w:rsidR="002A5DAE" w:rsidRDefault="0021023E" w:rsidP="00D0360E">
      <w:pPr>
        <w:rPr>
          <w:rFonts w:eastAsiaTheme="minorEastAsia"/>
          <w:lang w:eastAsia="ko-KR"/>
        </w:rPr>
      </w:pPr>
      <w:r>
        <w:rPr>
          <w:rFonts w:eastAsiaTheme="minorEastAsia"/>
          <w:lang w:eastAsia="ko-KR"/>
        </w:rPr>
        <w:t xml:space="preserve">RAN2 agreed that BH RLF related notification message is carried by a BAP control PDU. </w:t>
      </w:r>
      <w:r w:rsidR="002A5DAE">
        <w:rPr>
          <w:rFonts w:eastAsiaTheme="minorEastAsia"/>
          <w:lang w:eastAsia="ko-KR"/>
        </w:rPr>
        <w:t>In our view, t</w:t>
      </w:r>
      <w:r>
        <w:rPr>
          <w:rFonts w:eastAsiaTheme="minorEastAsia"/>
          <w:lang w:eastAsia="ko-KR"/>
        </w:rPr>
        <w:t xml:space="preserve">his agreement does not necessary mean that BH RLF notification message should be </w:t>
      </w:r>
      <w:r w:rsidR="002A5DAE">
        <w:rPr>
          <w:rFonts w:eastAsiaTheme="minorEastAsia"/>
          <w:lang w:eastAsia="ko-KR"/>
        </w:rPr>
        <w:t>originated/</w:t>
      </w:r>
      <w:r>
        <w:rPr>
          <w:rFonts w:eastAsiaTheme="minorEastAsia"/>
          <w:lang w:eastAsia="ko-KR"/>
        </w:rPr>
        <w:t>generated by BAP layer</w:t>
      </w:r>
      <w:r w:rsidR="002A5DAE">
        <w:rPr>
          <w:rFonts w:eastAsiaTheme="minorEastAsia"/>
          <w:lang w:eastAsia="ko-KR"/>
        </w:rPr>
        <w:t>. T</w:t>
      </w:r>
      <w:r>
        <w:rPr>
          <w:rFonts w:eastAsiaTheme="minorEastAsia"/>
          <w:lang w:eastAsia="ko-KR"/>
        </w:rPr>
        <w:t>here is another model, where RRC generates BH RLF message and submits the messages to BAP layer</w:t>
      </w:r>
      <w:r w:rsidR="002A5DAE">
        <w:rPr>
          <w:rFonts w:eastAsiaTheme="minorEastAsia"/>
          <w:lang w:eastAsia="ko-KR"/>
        </w:rPr>
        <w:t xml:space="preserve">, and the BHRLF message is encapsulated and transported within a </w:t>
      </w:r>
      <w:r>
        <w:rPr>
          <w:rFonts w:eastAsiaTheme="minorEastAsia"/>
          <w:lang w:eastAsia="ko-KR"/>
        </w:rPr>
        <w:t xml:space="preserve">BAP control PDU. </w:t>
      </w:r>
      <w:r w:rsidR="002A5DAE">
        <w:rPr>
          <w:rFonts w:eastAsiaTheme="minorEastAsia"/>
          <w:lang w:eastAsia="ko-KR"/>
        </w:rPr>
        <w:t>That is, there are two possible models:</w:t>
      </w:r>
    </w:p>
    <w:p w:rsidR="002A5DAE" w:rsidRDefault="002A5DAE" w:rsidP="002A5DAE">
      <w:pPr>
        <w:pStyle w:val="a5"/>
        <w:numPr>
          <w:ilvl w:val="0"/>
          <w:numId w:val="24"/>
        </w:numPr>
        <w:ind w:leftChars="0"/>
        <w:rPr>
          <w:rFonts w:eastAsiaTheme="minorEastAsia"/>
          <w:lang w:eastAsia="ko-KR"/>
        </w:rPr>
      </w:pPr>
      <w:r w:rsidRPr="002A5DAE">
        <w:rPr>
          <w:rFonts w:eastAsiaTheme="minorEastAsia"/>
          <w:b/>
          <w:lang w:eastAsia="ko-KR"/>
        </w:rPr>
        <w:t>Option1</w:t>
      </w:r>
      <w:r>
        <w:rPr>
          <w:rFonts w:eastAsiaTheme="minorEastAsia"/>
          <w:lang w:eastAsia="ko-KR"/>
        </w:rPr>
        <w:t>: BAP layer generates BH RLF message</w:t>
      </w:r>
    </w:p>
    <w:p w:rsidR="002A5DAE" w:rsidRPr="0021023E" w:rsidRDefault="002A5DAE" w:rsidP="002A5DAE">
      <w:pPr>
        <w:pStyle w:val="a5"/>
        <w:numPr>
          <w:ilvl w:val="0"/>
          <w:numId w:val="24"/>
        </w:numPr>
        <w:ind w:leftChars="0"/>
        <w:rPr>
          <w:rFonts w:eastAsiaTheme="minorEastAsia"/>
          <w:lang w:eastAsia="ko-KR"/>
        </w:rPr>
      </w:pPr>
      <w:r w:rsidRPr="002A5DAE">
        <w:rPr>
          <w:rFonts w:eastAsiaTheme="minorEastAsia"/>
          <w:b/>
          <w:lang w:eastAsia="ko-KR"/>
        </w:rPr>
        <w:t>Option2</w:t>
      </w:r>
      <w:r>
        <w:rPr>
          <w:rFonts w:eastAsiaTheme="minorEastAsia"/>
          <w:lang w:eastAsia="ko-KR"/>
        </w:rPr>
        <w:t>: RRC layer generates BH RLF message</w:t>
      </w:r>
    </w:p>
    <w:p w:rsidR="0021023E" w:rsidRDefault="002A5DAE" w:rsidP="00D0360E">
      <w:pPr>
        <w:rPr>
          <w:rFonts w:eastAsiaTheme="minorEastAsia"/>
          <w:lang w:eastAsia="ko-KR"/>
        </w:rPr>
      </w:pPr>
      <w:r>
        <w:rPr>
          <w:rFonts w:eastAsiaTheme="minorEastAsia"/>
          <w:lang w:eastAsia="ko-KR"/>
        </w:rPr>
        <w:t xml:space="preserve">Note that the previous RAN2 only had a very brief discussion on this without having a thorough (following) discussion. The current running CR is based on the option1, but the reasoning of the choice is weak or unseen. Given this, we would like to discuss and officially decide which option should be taken and why.  </w:t>
      </w:r>
    </w:p>
    <w:p w:rsidR="00735F86" w:rsidRDefault="002058C2" w:rsidP="0021023E">
      <w:pPr>
        <w:rPr>
          <w:rFonts w:eastAsiaTheme="minorEastAsia"/>
          <w:lang w:eastAsia="ko-KR"/>
        </w:rPr>
      </w:pPr>
      <w:r>
        <w:rPr>
          <w:rFonts w:eastAsiaTheme="minorEastAsia"/>
          <w:lang w:eastAsia="ko-KR"/>
        </w:rPr>
        <w:t>To clarify the behaviours of each option, let us c</w:t>
      </w:r>
      <w:r w:rsidR="00735F86">
        <w:rPr>
          <w:rFonts w:eastAsiaTheme="minorEastAsia" w:hint="eastAsia"/>
          <w:lang w:eastAsia="ko-KR"/>
        </w:rPr>
        <w:t xml:space="preserve">onsider </w:t>
      </w:r>
      <w:r w:rsidR="00735F86">
        <w:rPr>
          <w:rFonts w:eastAsiaTheme="minorEastAsia"/>
          <w:lang w:eastAsia="ko-KR"/>
        </w:rPr>
        <w:t xml:space="preserve">the </w:t>
      </w:r>
      <w:r w:rsidR="002A5DAE">
        <w:rPr>
          <w:rFonts w:eastAsiaTheme="minorEastAsia"/>
          <w:lang w:eastAsia="ko-KR"/>
        </w:rPr>
        <w:t xml:space="preserve">sequence of </w:t>
      </w:r>
      <w:r w:rsidR="00735F86">
        <w:rPr>
          <w:rFonts w:eastAsiaTheme="minorEastAsia"/>
          <w:lang w:eastAsia="ko-KR"/>
        </w:rPr>
        <w:t>event</w:t>
      </w:r>
      <w:r w:rsidR="002A5DAE">
        <w:rPr>
          <w:rFonts w:eastAsiaTheme="minorEastAsia"/>
          <w:lang w:eastAsia="ko-KR"/>
        </w:rPr>
        <w:t xml:space="preserve">s incurred by </w:t>
      </w:r>
      <w:r w:rsidR="00735F86">
        <w:rPr>
          <w:rFonts w:eastAsiaTheme="minorEastAsia" w:hint="eastAsia"/>
          <w:lang w:eastAsia="ko-KR"/>
        </w:rPr>
        <w:t>B</w:t>
      </w:r>
      <w:r w:rsidR="00735F86">
        <w:rPr>
          <w:rFonts w:eastAsiaTheme="minorEastAsia"/>
          <w:lang w:eastAsia="ko-KR"/>
        </w:rPr>
        <w:t>H RLF recovery failure notification transmission</w:t>
      </w:r>
      <w:r>
        <w:rPr>
          <w:rFonts w:eastAsiaTheme="minorEastAsia"/>
          <w:lang w:eastAsia="ko-KR"/>
        </w:rPr>
        <w:t xml:space="preserve">. The behaviours for reception </w:t>
      </w:r>
      <w:r w:rsidR="008501A8">
        <w:rPr>
          <w:rFonts w:eastAsiaTheme="minorEastAsia"/>
          <w:lang w:eastAsia="ko-KR"/>
        </w:rPr>
        <w:t>are taken as t</w:t>
      </w:r>
      <w:r>
        <w:rPr>
          <w:rFonts w:eastAsiaTheme="minorEastAsia"/>
          <w:lang w:eastAsia="ko-KR"/>
        </w:rPr>
        <w:t xml:space="preserve">he reverse order of the transmission procedural flow. </w:t>
      </w:r>
    </w:p>
    <w:p w:rsidR="0021023E" w:rsidRDefault="00735F86" w:rsidP="0021023E">
      <w:pPr>
        <w:rPr>
          <w:rFonts w:eastAsiaTheme="minorEastAsia"/>
          <w:lang w:eastAsia="ko-KR"/>
        </w:rPr>
      </w:pPr>
      <w:r>
        <w:rPr>
          <w:rFonts w:eastAsiaTheme="minorEastAsia" w:hint="eastAsia"/>
          <w:lang w:eastAsia="ko-KR"/>
        </w:rPr>
        <w:t xml:space="preserve">In option1, the </w:t>
      </w:r>
      <w:r>
        <w:rPr>
          <w:rFonts w:eastAsiaTheme="minorEastAsia"/>
          <w:lang w:eastAsia="ko-KR"/>
        </w:rPr>
        <w:t xml:space="preserve">internal </w:t>
      </w:r>
      <w:r>
        <w:rPr>
          <w:rFonts w:eastAsiaTheme="minorEastAsia" w:hint="eastAsia"/>
          <w:lang w:eastAsia="ko-KR"/>
        </w:rPr>
        <w:t xml:space="preserve">procedural flow </w:t>
      </w:r>
      <w:r>
        <w:rPr>
          <w:rFonts w:eastAsiaTheme="minorEastAsia"/>
          <w:lang w:eastAsia="ko-KR"/>
        </w:rPr>
        <w:t>of an IAB node can be summarized as follows:</w:t>
      </w:r>
    </w:p>
    <w:p w:rsidR="0021023E" w:rsidRDefault="0021023E" w:rsidP="0021023E">
      <w:pPr>
        <w:pStyle w:val="a5"/>
        <w:numPr>
          <w:ilvl w:val="0"/>
          <w:numId w:val="24"/>
        </w:numPr>
        <w:ind w:leftChars="0"/>
        <w:rPr>
          <w:rFonts w:eastAsiaTheme="minorEastAsia"/>
          <w:lang w:eastAsia="ko-KR"/>
        </w:rPr>
      </w:pPr>
      <w:r>
        <w:rPr>
          <w:rFonts w:eastAsiaTheme="minorEastAsia"/>
          <w:lang w:eastAsia="ko-KR"/>
        </w:rPr>
        <w:t xml:space="preserve">1) </w:t>
      </w:r>
      <w:r>
        <w:rPr>
          <w:rFonts w:eastAsiaTheme="minorEastAsia" w:hint="eastAsia"/>
          <w:lang w:eastAsia="ko-KR"/>
        </w:rPr>
        <w:t>RRC layer of a</w:t>
      </w:r>
      <w:r>
        <w:rPr>
          <w:rFonts w:eastAsiaTheme="minorEastAsia"/>
          <w:lang w:eastAsia="ko-KR"/>
        </w:rPr>
        <w:t>n</w:t>
      </w:r>
      <w:r>
        <w:rPr>
          <w:rFonts w:eastAsiaTheme="minorEastAsia" w:hint="eastAsia"/>
          <w:lang w:eastAsia="ko-KR"/>
        </w:rPr>
        <w:t xml:space="preserve"> IAB node detects radio link failure</w:t>
      </w:r>
      <w:r w:rsidR="00735F86">
        <w:rPr>
          <w:rFonts w:eastAsiaTheme="minorEastAsia"/>
          <w:lang w:eastAsia="ko-KR"/>
        </w:rPr>
        <w:t xml:space="preserve"> and initiates RRC re-establishment. </w:t>
      </w:r>
    </w:p>
    <w:p w:rsidR="0021023E" w:rsidRDefault="0021023E" w:rsidP="0021023E">
      <w:pPr>
        <w:pStyle w:val="a5"/>
        <w:numPr>
          <w:ilvl w:val="0"/>
          <w:numId w:val="24"/>
        </w:numPr>
        <w:ind w:leftChars="0"/>
        <w:rPr>
          <w:rFonts w:eastAsiaTheme="minorEastAsia"/>
          <w:lang w:eastAsia="ko-KR"/>
        </w:rPr>
      </w:pPr>
      <w:r>
        <w:rPr>
          <w:rFonts w:eastAsiaTheme="minorEastAsia"/>
          <w:lang w:eastAsia="ko-KR"/>
        </w:rPr>
        <w:t xml:space="preserve">2) </w:t>
      </w:r>
      <w:r w:rsidR="00735F86">
        <w:rPr>
          <w:rFonts w:eastAsiaTheme="minorEastAsia"/>
          <w:lang w:eastAsia="ko-KR"/>
        </w:rPr>
        <w:t xml:space="preserve">If RRC re-establishment fails, RRC of the IAB node sends a primitive to BAP layer to indicate the occurrence of BH RLF recovery failure and goes idle (FFS when exactly going to idle). Depending on the contents of the BH RLF recovery failure message, the primitive may further carry some information only available in RRC. </w:t>
      </w:r>
    </w:p>
    <w:p w:rsidR="0021023E" w:rsidRDefault="00735F86" w:rsidP="0021023E">
      <w:pPr>
        <w:pStyle w:val="a5"/>
        <w:numPr>
          <w:ilvl w:val="0"/>
          <w:numId w:val="24"/>
        </w:numPr>
        <w:ind w:leftChars="0"/>
        <w:rPr>
          <w:rFonts w:eastAsiaTheme="minorEastAsia"/>
          <w:lang w:eastAsia="ko-KR"/>
        </w:rPr>
      </w:pPr>
      <w:r w:rsidRPr="00735F86">
        <w:rPr>
          <w:rFonts w:eastAsiaTheme="minorEastAsia"/>
          <w:lang w:eastAsia="ko-KR"/>
        </w:rPr>
        <w:t>3) BAP layer of the IAB node receives the primitives and then constructs BH RLF recovery failure notification message</w:t>
      </w:r>
      <w:r>
        <w:rPr>
          <w:rFonts w:eastAsiaTheme="minorEastAsia"/>
          <w:lang w:eastAsia="ko-KR"/>
        </w:rPr>
        <w:t xml:space="preserve"> as a BAP control PDU. Then the BAP layer submits the BAP control PDU to a proper RLC channel. </w:t>
      </w:r>
    </w:p>
    <w:p w:rsidR="00735F86" w:rsidRDefault="00735F86" w:rsidP="00735F86">
      <w:pPr>
        <w:rPr>
          <w:rFonts w:eastAsiaTheme="minorEastAsia"/>
          <w:lang w:eastAsia="ko-KR"/>
        </w:rPr>
      </w:pPr>
      <w:r>
        <w:rPr>
          <w:rFonts w:eastAsiaTheme="minorEastAsia" w:hint="eastAsia"/>
          <w:lang w:eastAsia="ko-KR"/>
        </w:rPr>
        <w:t>I</w:t>
      </w:r>
      <w:r>
        <w:rPr>
          <w:rFonts w:eastAsiaTheme="minorEastAsia"/>
          <w:lang w:eastAsia="ko-KR"/>
        </w:rPr>
        <w:t>n option2, the internal procedural flow an IAB node can be summarized as follows:</w:t>
      </w:r>
    </w:p>
    <w:p w:rsidR="00735F86" w:rsidRDefault="00735F86" w:rsidP="00735F86">
      <w:pPr>
        <w:pStyle w:val="a5"/>
        <w:numPr>
          <w:ilvl w:val="0"/>
          <w:numId w:val="24"/>
        </w:numPr>
        <w:ind w:leftChars="0"/>
        <w:rPr>
          <w:rFonts w:eastAsiaTheme="minorEastAsia"/>
          <w:lang w:eastAsia="ko-KR"/>
        </w:rPr>
      </w:pPr>
      <w:r>
        <w:rPr>
          <w:rFonts w:eastAsiaTheme="minorEastAsia"/>
          <w:lang w:eastAsia="ko-KR"/>
        </w:rPr>
        <w:t xml:space="preserve">1) </w:t>
      </w:r>
      <w:r>
        <w:rPr>
          <w:rFonts w:eastAsiaTheme="minorEastAsia" w:hint="eastAsia"/>
          <w:lang w:eastAsia="ko-KR"/>
        </w:rPr>
        <w:t>RRC layer of a</w:t>
      </w:r>
      <w:r>
        <w:rPr>
          <w:rFonts w:eastAsiaTheme="minorEastAsia"/>
          <w:lang w:eastAsia="ko-KR"/>
        </w:rPr>
        <w:t>n</w:t>
      </w:r>
      <w:r>
        <w:rPr>
          <w:rFonts w:eastAsiaTheme="minorEastAsia" w:hint="eastAsia"/>
          <w:lang w:eastAsia="ko-KR"/>
        </w:rPr>
        <w:t xml:space="preserve"> IAB node detects radio link failure</w:t>
      </w:r>
      <w:r>
        <w:rPr>
          <w:rFonts w:eastAsiaTheme="minorEastAsia"/>
          <w:lang w:eastAsia="ko-KR"/>
        </w:rPr>
        <w:t xml:space="preserve"> and initiates RRC re-establishment. </w:t>
      </w:r>
    </w:p>
    <w:p w:rsidR="00735F86" w:rsidRDefault="00735F86" w:rsidP="00735F86">
      <w:pPr>
        <w:pStyle w:val="a5"/>
        <w:numPr>
          <w:ilvl w:val="0"/>
          <w:numId w:val="24"/>
        </w:numPr>
        <w:ind w:leftChars="0"/>
        <w:rPr>
          <w:rFonts w:eastAsiaTheme="minorEastAsia"/>
          <w:lang w:eastAsia="ko-KR"/>
        </w:rPr>
      </w:pPr>
      <w:r w:rsidRPr="00735F86">
        <w:rPr>
          <w:rFonts w:eastAsiaTheme="minorEastAsia"/>
          <w:lang w:eastAsia="ko-KR"/>
        </w:rPr>
        <w:t xml:space="preserve">2) If RRC re-establishment fails, the RRC of the IAB node constructs BH RLF recovery failure notification message as a RRC message, where the necessary information already available in RRC is included in the message. Then the RRC submits the message to its BAP layer. </w:t>
      </w:r>
    </w:p>
    <w:p w:rsidR="00735F86" w:rsidRPr="00735F86" w:rsidRDefault="00735F86" w:rsidP="00735F86">
      <w:pPr>
        <w:pStyle w:val="a5"/>
        <w:numPr>
          <w:ilvl w:val="0"/>
          <w:numId w:val="24"/>
        </w:numPr>
        <w:ind w:leftChars="0"/>
        <w:rPr>
          <w:rFonts w:eastAsiaTheme="minorEastAsia"/>
          <w:lang w:eastAsia="ko-KR"/>
        </w:rPr>
      </w:pPr>
      <w:r w:rsidRPr="00735F86">
        <w:rPr>
          <w:rFonts w:eastAsiaTheme="minorEastAsia"/>
          <w:lang w:eastAsia="ko-KR"/>
        </w:rPr>
        <w:t xml:space="preserve">3) BAP layer of the IAB node receives the </w:t>
      </w:r>
      <w:r>
        <w:rPr>
          <w:rFonts w:eastAsiaTheme="minorEastAsia"/>
          <w:lang w:eastAsia="ko-KR"/>
        </w:rPr>
        <w:t xml:space="preserve">RRC message containing the BH RLF </w:t>
      </w:r>
      <w:r w:rsidR="002058C2">
        <w:rPr>
          <w:rFonts w:eastAsiaTheme="minorEastAsia"/>
          <w:lang w:eastAsia="ko-KR"/>
        </w:rPr>
        <w:t xml:space="preserve">recovery </w:t>
      </w:r>
      <w:r w:rsidR="00973935">
        <w:rPr>
          <w:rFonts w:eastAsiaTheme="minorEastAsia"/>
          <w:lang w:eastAsia="ko-KR"/>
        </w:rPr>
        <w:t>failure message. Since BAP can i</w:t>
      </w:r>
      <w:r w:rsidR="002058C2">
        <w:rPr>
          <w:rFonts w:eastAsiaTheme="minorEastAsia"/>
          <w:lang w:eastAsia="ko-KR"/>
        </w:rPr>
        <w:t>dent</w:t>
      </w:r>
      <w:r w:rsidR="00973935">
        <w:rPr>
          <w:rFonts w:eastAsiaTheme="minorEastAsia"/>
          <w:lang w:eastAsia="ko-KR"/>
        </w:rPr>
        <w:t>ify</w:t>
      </w:r>
      <w:r w:rsidR="002058C2">
        <w:rPr>
          <w:rFonts w:eastAsiaTheme="minorEastAsia"/>
          <w:lang w:eastAsia="ko-KR"/>
        </w:rPr>
        <w:t xml:space="preserve"> that this RRC message is </w:t>
      </w:r>
      <w:proofErr w:type="spellStart"/>
      <w:r w:rsidR="002058C2">
        <w:rPr>
          <w:rFonts w:eastAsiaTheme="minorEastAsia"/>
          <w:lang w:eastAsia="ko-KR"/>
        </w:rPr>
        <w:t>sen</w:t>
      </w:r>
      <w:proofErr w:type="spellEnd"/>
      <w:r>
        <w:rPr>
          <w:rFonts w:eastAsiaTheme="minorEastAsia"/>
          <w:lang w:eastAsia="ko-KR"/>
        </w:rPr>
        <w:t xml:space="preserve"> </w:t>
      </w:r>
      <w:r w:rsidRPr="00735F86">
        <w:rPr>
          <w:rFonts w:eastAsiaTheme="minorEastAsia"/>
          <w:lang w:eastAsia="ko-KR"/>
        </w:rPr>
        <w:t xml:space="preserve">primitives and then constructs BH RLF recovery failure notification message as a BAP control PDU. Then the BAP layer submits the BAP control PDU to a proper RLC channel. </w:t>
      </w:r>
    </w:p>
    <w:p w:rsidR="00D0360E" w:rsidRPr="00D0360E" w:rsidRDefault="008501A8" w:rsidP="00D0360E">
      <w:pPr>
        <w:rPr>
          <w:rFonts w:eastAsiaTheme="minorEastAsia"/>
          <w:lang w:eastAsia="ko-KR"/>
        </w:rPr>
      </w:pPr>
      <w:r>
        <w:rPr>
          <w:rFonts w:eastAsiaTheme="minorEastAsia"/>
          <w:lang w:eastAsia="ko-KR"/>
        </w:rPr>
        <w:lastRenderedPageBreak/>
        <w:t>W</w:t>
      </w:r>
      <w:r w:rsidR="00D0360E" w:rsidRPr="00D0360E">
        <w:rPr>
          <w:rFonts w:eastAsiaTheme="minorEastAsia"/>
          <w:lang w:eastAsia="ko-KR"/>
        </w:rPr>
        <w:t xml:space="preserve">e prefer </w:t>
      </w:r>
      <w:r w:rsidR="00520D78">
        <w:rPr>
          <w:rFonts w:eastAsiaTheme="minorEastAsia"/>
          <w:lang w:eastAsia="ko-KR"/>
        </w:rPr>
        <w:t xml:space="preserve">option2 </w:t>
      </w:r>
      <w:r w:rsidR="00973935">
        <w:rPr>
          <w:rFonts w:eastAsiaTheme="minorEastAsia"/>
          <w:i/>
          <w:lang w:eastAsia="ko-KR"/>
        </w:rPr>
        <w:t>for the following reasons:</w:t>
      </w:r>
    </w:p>
    <w:p w:rsidR="00FA2643" w:rsidRDefault="00FA2643" w:rsidP="00D0360E">
      <w:pPr>
        <w:numPr>
          <w:ilvl w:val="0"/>
          <w:numId w:val="15"/>
        </w:numPr>
        <w:rPr>
          <w:rFonts w:eastAsiaTheme="minorEastAsia"/>
          <w:lang w:eastAsia="ko-KR"/>
        </w:rPr>
      </w:pPr>
      <w:r w:rsidRPr="00D0360E">
        <w:rPr>
          <w:rFonts w:eastAsiaTheme="minorEastAsia" w:hint="eastAsia"/>
          <w:lang w:eastAsia="ko-KR"/>
        </w:rPr>
        <w:t xml:space="preserve">Most of BH RLF related functionalities are </w:t>
      </w:r>
      <w:r>
        <w:rPr>
          <w:rFonts w:eastAsiaTheme="minorEastAsia"/>
          <w:lang w:eastAsia="ko-KR"/>
        </w:rPr>
        <w:t xml:space="preserve">already defined in </w:t>
      </w:r>
      <w:r w:rsidRPr="00D0360E">
        <w:rPr>
          <w:rFonts w:eastAsiaTheme="minorEastAsia" w:hint="eastAsia"/>
          <w:lang w:eastAsia="ko-KR"/>
        </w:rPr>
        <w:t xml:space="preserve">RRC. </w:t>
      </w:r>
      <w:r>
        <w:rPr>
          <w:rFonts w:eastAsiaTheme="minorEastAsia"/>
          <w:lang w:eastAsia="ko-KR"/>
        </w:rPr>
        <w:t xml:space="preserve">Hence it is natural for RRC to detect the relevant event and construct the corresponding RRC message to submit to BAP layer. </w:t>
      </w:r>
    </w:p>
    <w:p w:rsidR="00D0360E" w:rsidRDefault="0081099C" w:rsidP="00D0360E">
      <w:pPr>
        <w:numPr>
          <w:ilvl w:val="0"/>
          <w:numId w:val="15"/>
        </w:numPr>
        <w:rPr>
          <w:rFonts w:eastAsiaTheme="minorEastAsia"/>
          <w:lang w:eastAsia="ko-KR"/>
        </w:rPr>
      </w:pPr>
      <w:r>
        <w:rPr>
          <w:rFonts w:eastAsiaTheme="minorEastAsia"/>
          <w:lang w:eastAsia="ko-KR"/>
        </w:rPr>
        <w:t xml:space="preserve">This BH RLF notification between two IAB nodes can be considered to be analogous to conventional inter-node signalling between two base stations, in which where RRC defines the inter-node signalling messages.  </w:t>
      </w:r>
    </w:p>
    <w:p w:rsidR="0081099C" w:rsidRDefault="0081099C" w:rsidP="00D0360E">
      <w:pPr>
        <w:numPr>
          <w:ilvl w:val="0"/>
          <w:numId w:val="15"/>
        </w:numPr>
        <w:rPr>
          <w:rFonts w:eastAsiaTheme="minorEastAsia"/>
          <w:lang w:eastAsia="ko-KR"/>
        </w:rPr>
      </w:pPr>
      <w:r>
        <w:rPr>
          <w:rFonts w:eastAsiaTheme="minorEastAsia"/>
          <w:lang w:eastAsia="ko-KR"/>
        </w:rPr>
        <w:t xml:space="preserve">Since RRC is responsible for managing connectivity status as well as configurations for all AS layers, it is deemed more flexible to use RRC for inter-node signalling. </w:t>
      </w:r>
      <w:r w:rsidR="00924A45">
        <w:rPr>
          <w:rFonts w:eastAsiaTheme="minorEastAsia"/>
          <w:lang w:eastAsia="ko-KR"/>
        </w:rPr>
        <w:t xml:space="preserve">We think </w:t>
      </w:r>
      <w:r>
        <w:rPr>
          <w:rFonts w:eastAsiaTheme="minorEastAsia"/>
          <w:lang w:eastAsia="ko-KR"/>
        </w:rPr>
        <w:t>BH RLF notification is a special case</w:t>
      </w:r>
      <w:r w:rsidR="00924A45">
        <w:rPr>
          <w:rFonts w:eastAsiaTheme="minorEastAsia"/>
          <w:lang w:eastAsia="ko-KR"/>
        </w:rPr>
        <w:t xml:space="preserve"> of inter-IAB node signalling, and u</w:t>
      </w:r>
      <w:r w:rsidR="00FA2643">
        <w:rPr>
          <w:rFonts w:eastAsiaTheme="minorEastAsia"/>
          <w:lang w:eastAsia="ko-KR"/>
        </w:rPr>
        <w:t xml:space="preserve">sing RRC for inter-node signalling is more future-proof. </w:t>
      </w:r>
    </w:p>
    <w:p w:rsidR="008501A8" w:rsidRPr="00D0360E" w:rsidRDefault="008501A8" w:rsidP="00D0360E">
      <w:pPr>
        <w:numPr>
          <w:ilvl w:val="0"/>
          <w:numId w:val="15"/>
        </w:numPr>
        <w:rPr>
          <w:rFonts w:eastAsiaTheme="minorEastAsia"/>
          <w:lang w:eastAsia="ko-KR"/>
        </w:rPr>
      </w:pPr>
      <w:r>
        <w:rPr>
          <w:rFonts w:eastAsiaTheme="minorEastAsia"/>
          <w:lang w:eastAsia="ko-KR"/>
        </w:rPr>
        <w:t xml:space="preserve">Option2 is more extensible to support security for inter-node signalling in the future (but not for R16), because option2 has the potential to use PDCP.   </w:t>
      </w:r>
    </w:p>
    <w:p w:rsidR="00FA2643" w:rsidRDefault="00FA2643" w:rsidP="00D0360E">
      <w:pPr>
        <w:rPr>
          <w:rFonts w:eastAsiaTheme="minorEastAsia"/>
          <w:lang w:eastAsia="ko-KR"/>
        </w:rPr>
      </w:pPr>
    </w:p>
    <w:p w:rsidR="00D0360E" w:rsidRPr="00D0360E" w:rsidRDefault="005B39CB" w:rsidP="008501A8">
      <w:pPr>
        <w:rPr>
          <w:rFonts w:eastAsiaTheme="minorEastAsia"/>
          <w:bCs/>
          <w:lang w:eastAsia="ko-KR"/>
        </w:rPr>
      </w:pPr>
      <w:r>
        <w:rPr>
          <w:rFonts w:eastAsiaTheme="minorEastAsia"/>
          <w:lang w:eastAsia="ko-KR"/>
        </w:rPr>
        <w:t xml:space="preserve">One potential issue </w:t>
      </w:r>
      <w:r w:rsidR="00D0360E" w:rsidRPr="00D0360E">
        <w:rPr>
          <w:rFonts w:eastAsiaTheme="minorEastAsia"/>
          <w:lang w:eastAsia="ko-KR"/>
        </w:rPr>
        <w:t xml:space="preserve">in defining BH RLF as RRC message </w:t>
      </w:r>
      <w:r w:rsidR="00FA2643">
        <w:rPr>
          <w:rFonts w:eastAsiaTheme="minorEastAsia"/>
          <w:lang w:eastAsia="ko-KR"/>
        </w:rPr>
        <w:t>(and transported as BAP control PDU)</w:t>
      </w:r>
      <w:r>
        <w:rPr>
          <w:rFonts w:eastAsiaTheme="minorEastAsia"/>
          <w:lang w:eastAsia="ko-KR"/>
        </w:rPr>
        <w:t xml:space="preserve"> is that t</w:t>
      </w:r>
      <w:r w:rsidR="00D0360E" w:rsidRPr="00FA2643">
        <w:rPr>
          <w:rFonts w:eastAsiaTheme="minorEastAsia"/>
          <w:lang w:eastAsia="ko-KR"/>
        </w:rPr>
        <w:t xml:space="preserve">here is no peer PDCP entities established between the IAB nodes. </w:t>
      </w:r>
      <w:r>
        <w:rPr>
          <w:rFonts w:eastAsiaTheme="minorEastAsia"/>
          <w:lang w:eastAsia="ko-KR"/>
        </w:rPr>
        <w:t>W</w:t>
      </w:r>
      <w:r w:rsidR="00FA2643">
        <w:rPr>
          <w:rFonts w:eastAsiaTheme="minorEastAsia"/>
          <w:lang w:eastAsia="ko-KR"/>
        </w:rPr>
        <w:t xml:space="preserve">e </w:t>
      </w:r>
      <w:r>
        <w:rPr>
          <w:rFonts w:eastAsiaTheme="minorEastAsia"/>
          <w:lang w:eastAsia="ko-KR"/>
        </w:rPr>
        <w:t xml:space="preserve">can work around this issue </w:t>
      </w:r>
      <w:r w:rsidR="008501A8">
        <w:rPr>
          <w:rFonts w:eastAsiaTheme="minorEastAsia"/>
          <w:lang w:eastAsia="ko-KR"/>
        </w:rPr>
        <w:t xml:space="preserve">by having the </w:t>
      </w:r>
      <w:r w:rsidR="00D0360E" w:rsidRPr="00FA2643">
        <w:rPr>
          <w:rFonts w:eastAsiaTheme="minorEastAsia"/>
          <w:lang w:eastAsia="ko-KR"/>
        </w:rPr>
        <w:t xml:space="preserve">RRC message containing BH RLF </w:t>
      </w:r>
      <w:r w:rsidR="008501A8">
        <w:rPr>
          <w:rFonts w:eastAsiaTheme="minorEastAsia"/>
          <w:lang w:eastAsia="ko-KR"/>
        </w:rPr>
        <w:t>bypass PDCP entity.</w:t>
      </w:r>
      <w:r w:rsidR="00FA2643">
        <w:rPr>
          <w:rFonts w:eastAsiaTheme="minorEastAsia"/>
          <w:lang w:eastAsia="ko-KR"/>
        </w:rPr>
        <w:t xml:space="preserve"> </w:t>
      </w:r>
    </w:p>
    <w:p w:rsidR="00D0360E" w:rsidRPr="008501A8" w:rsidRDefault="00D0360E" w:rsidP="00D0360E">
      <w:pPr>
        <w:rPr>
          <w:rFonts w:eastAsiaTheme="minorEastAsia"/>
          <w:i/>
          <w:lang w:eastAsia="ko-KR"/>
        </w:rPr>
      </w:pPr>
    </w:p>
    <w:p w:rsidR="00D0360E" w:rsidRDefault="00D0360E" w:rsidP="00D0360E">
      <w:pPr>
        <w:rPr>
          <w:rFonts w:eastAsiaTheme="minorEastAsia"/>
          <w:b/>
          <w:lang w:eastAsia="ko-KR"/>
        </w:rPr>
      </w:pPr>
      <w:r w:rsidRPr="00D0360E">
        <w:rPr>
          <w:rFonts w:eastAsiaTheme="minorEastAsia" w:hint="eastAsia"/>
          <w:b/>
          <w:lang w:eastAsia="ko-KR"/>
        </w:rPr>
        <w:t>Proposal</w:t>
      </w:r>
      <w:r w:rsidR="005B39CB">
        <w:rPr>
          <w:rFonts w:eastAsiaTheme="minorEastAsia"/>
          <w:b/>
          <w:lang w:eastAsia="ko-KR"/>
        </w:rPr>
        <w:t xml:space="preserve"> </w:t>
      </w:r>
      <w:proofErr w:type="gramStart"/>
      <w:r w:rsidR="005B39CB">
        <w:rPr>
          <w:rFonts w:eastAsiaTheme="minorEastAsia"/>
          <w:b/>
          <w:lang w:eastAsia="ko-KR"/>
        </w:rPr>
        <w:t>1</w:t>
      </w:r>
      <w:r w:rsidRPr="00D0360E">
        <w:rPr>
          <w:rFonts w:eastAsiaTheme="minorEastAsia"/>
          <w:b/>
          <w:lang w:eastAsia="ko-KR"/>
        </w:rPr>
        <w:t xml:space="preserve"> :</w:t>
      </w:r>
      <w:proofErr w:type="gramEnd"/>
      <w:r w:rsidRPr="00D0360E">
        <w:rPr>
          <w:rFonts w:eastAsiaTheme="minorEastAsia"/>
          <w:b/>
          <w:lang w:eastAsia="ko-KR"/>
        </w:rPr>
        <w:t xml:space="preserve"> </w:t>
      </w:r>
      <w:r w:rsidR="005B39CB">
        <w:rPr>
          <w:rFonts w:eastAsiaTheme="minorEastAsia"/>
          <w:b/>
          <w:lang w:eastAsia="ko-KR"/>
        </w:rPr>
        <w:t xml:space="preserve">BH RLF </w:t>
      </w:r>
      <w:r w:rsidRPr="00D0360E">
        <w:rPr>
          <w:rFonts w:eastAsiaTheme="minorEastAsia"/>
          <w:b/>
          <w:lang w:eastAsia="ko-KR"/>
        </w:rPr>
        <w:t>notification</w:t>
      </w:r>
      <w:r w:rsidR="005B39CB">
        <w:rPr>
          <w:rFonts w:eastAsiaTheme="minorEastAsia"/>
          <w:b/>
          <w:lang w:eastAsia="ko-KR"/>
        </w:rPr>
        <w:t xml:space="preserve"> message </w:t>
      </w:r>
      <w:r w:rsidRPr="00D0360E">
        <w:rPr>
          <w:rFonts w:eastAsiaTheme="minorEastAsia"/>
          <w:b/>
          <w:lang w:eastAsia="ko-KR"/>
        </w:rPr>
        <w:t xml:space="preserve">is defined as a RRC message </w:t>
      </w:r>
      <w:r w:rsidR="005B39CB">
        <w:rPr>
          <w:rFonts w:eastAsiaTheme="minorEastAsia"/>
          <w:b/>
          <w:lang w:eastAsia="ko-KR"/>
        </w:rPr>
        <w:t xml:space="preserve">and transported as BAP control PDU. </w:t>
      </w:r>
    </w:p>
    <w:p w:rsidR="00DA738E" w:rsidRPr="00D0360E" w:rsidRDefault="00DA738E" w:rsidP="00DA738E">
      <w:pPr>
        <w:pStyle w:val="2"/>
        <w:rPr>
          <w:rFonts w:eastAsiaTheme="minorEastAsia"/>
          <w:lang w:eastAsia="ko-KR"/>
        </w:rPr>
      </w:pPr>
      <w:r>
        <w:rPr>
          <w:rFonts w:eastAsiaTheme="minorEastAsia"/>
          <w:lang w:eastAsia="ko-KR"/>
        </w:rPr>
        <w:t xml:space="preserve">Security concern </w:t>
      </w:r>
    </w:p>
    <w:p w:rsidR="00D0360E" w:rsidRDefault="008501A8" w:rsidP="008501A8">
      <w:pPr>
        <w:rPr>
          <w:rFonts w:eastAsiaTheme="minorEastAsia"/>
          <w:lang w:eastAsia="ko-KR"/>
        </w:rPr>
      </w:pPr>
      <w:r>
        <w:rPr>
          <w:rFonts w:eastAsiaTheme="minorEastAsia"/>
          <w:lang w:eastAsia="ko-KR"/>
        </w:rPr>
        <w:t xml:space="preserve">It is completely unclear what </w:t>
      </w:r>
      <w:r w:rsidR="00D0360E" w:rsidRPr="00D0360E">
        <w:rPr>
          <w:rFonts w:eastAsiaTheme="minorEastAsia"/>
          <w:lang w:eastAsia="ko-KR"/>
        </w:rPr>
        <w:t xml:space="preserve">security requirements </w:t>
      </w:r>
      <w:r w:rsidR="00DA738E">
        <w:rPr>
          <w:rFonts w:eastAsiaTheme="minorEastAsia"/>
          <w:lang w:eastAsia="ko-KR"/>
        </w:rPr>
        <w:t>should be</w:t>
      </w:r>
      <w:r w:rsidR="00D0360E" w:rsidRPr="00D0360E">
        <w:rPr>
          <w:rFonts w:eastAsiaTheme="minorEastAsia"/>
          <w:lang w:eastAsia="ko-KR"/>
        </w:rPr>
        <w:t xml:space="preserve"> applicable for inter-node signalling</w:t>
      </w:r>
      <w:r w:rsidR="00DA738E">
        <w:rPr>
          <w:rFonts w:eastAsiaTheme="minorEastAsia"/>
          <w:lang w:eastAsia="ko-KR"/>
        </w:rPr>
        <w:t>.</w:t>
      </w:r>
      <w:r>
        <w:rPr>
          <w:rFonts w:eastAsiaTheme="minorEastAsia"/>
          <w:lang w:eastAsia="ko-KR"/>
        </w:rPr>
        <w:t xml:space="preserve"> Since BH RLF notification results in the topological change and re-routing of </w:t>
      </w:r>
      <w:r w:rsidR="00DA738E">
        <w:rPr>
          <w:rFonts w:eastAsiaTheme="minorEastAsia"/>
          <w:lang w:eastAsia="ko-KR"/>
        </w:rPr>
        <w:t xml:space="preserve">packets </w:t>
      </w:r>
      <w:r>
        <w:rPr>
          <w:rFonts w:eastAsiaTheme="minorEastAsia"/>
          <w:lang w:eastAsia="ko-KR"/>
        </w:rPr>
        <w:t xml:space="preserve">IAB networks, </w:t>
      </w:r>
      <w:r w:rsidR="00DA738E">
        <w:rPr>
          <w:rFonts w:eastAsiaTheme="minorEastAsia"/>
          <w:lang w:eastAsia="ko-KR"/>
        </w:rPr>
        <w:t xml:space="preserve">the risk of hacking BH RLF notification jeopardizes the stability of IAB network, and </w:t>
      </w:r>
      <w:r>
        <w:rPr>
          <w:rFonts w:eastAsiaTheme="minorEastAsia"/>
          <w:lang w:eastAsia="ko-KR"/>
        </w:rPr>
        <w:t xml:space="preserve">it is important to protect BH RLF notification </w:t>
      </w:r>
      <w:r w:rsidR="00DA738E">
        <w:rPr>
          <w:rFonts w:eastAsiaTheme="minorEastAsia"/>
          <w:lang w:eastAsia="ko-KR"/>
        </w:rPr>
        <w:t>against a</w:t>
      </w:r>
      <w:r>
        <w:rPr>
          <w:rFonts w:eastAsiaTheme="minorEastAsia"/>
          <w:lang w:eastAsia="ko-KR"/>
        </w:rPr>
        <w:t xml:space="preserve">ny security attack. </w:t>
      </w:r>
      <w:r w:rsidR="00531905">
        <w:rPr>
          <w:rFonts w:eastAsiaTheme="minorEastAsia"/>
          <w:lang w:eastAsia="ko-KR"/>
        </w:rPr>
        <w:t xml:space="preserve">For this reason, </w:t>
      </w:r>
      <w:r w:rsidR="00DA738E">
        <w:rPr>
          <w:rFonts w:eastAsiaTheme="minorEastAsia"/>
          <w:lang w:eastAsia="ko-KR"/>
        </w:rPr>
        <w:t xml:space="preserve">RAN2 should ask </w:t>
      </w:r>
      <w:r>
        <w:rPr>
          <w:rFonts w:eastAsiaTheme="minorEastAsia"/>
          <w:lang w:eastAsia="ko-KR"/>
        </w:rPr>
        <w:t>SA3 about any security concern</w:t>
      </w:r>
      <w:r w:rsidR="00DA738E">
        <w:rPr>
          <w:rFonts w:eastAsiaTheme="minorEastAsia"/>
          <w:lang w:eastAsia="ko-KR"/>
        </w:rPr>
        <w:t>, and just in case S</w:t>
      </w:r>
      <w:r>
        <w:rPr>
          <w:rFonts w:eastAsiaTheme="minorEastAsia"/>
          <w:lang w:eastAsia="ko-KR"/>
        </w:rPr>
        <w:t xml:space="preserve">A3 express a serious concern, RAN2 should </w:t>
      </w:r>
      <w:r w:rsidR="00DA738E">
        <w:rPr>
          <w:rFonts w:eastAsiaTheme="minorEastAsia"/>
          <w:lang w:eastAsia="ko-KR"/>
        </w:rPr>
        <w:t xml:space="preserve">consider </w:t>
      </w:r>
      <w:r>
        <w:rPr>
          <w:rFonts w:eastAsiaTheme="minorEastAsia"/>
          <w:lang w:eastAsia="ko-KR"/>
        </w:rPr>
        <w:t>tak</w:t>
      </w:r>
      <w:r w:rsidR="00DA738E">
        <w:rPr>
          <w:rFonts w:eastAsiaTheme="minorEastAsia"/>
          <w:lang w:eastAsia="ko-KR"/>
        </w:rPr>
        <w:t>ing</w:t>
      </w:r>
      <w:r>
        <w:rPr>
          <w:rFonts w:eastAsiaTheme="minorEastAsia"/>
          <w:lang w:eastAsia="ko-KR"/>
        </w:rPr>
        <w:t xml:space="preserve"> some </w:t>
      </w:r>
      <w:r w:rsidR="00DA738E">
        <w:rPr>
          <w:rFonts w:eastAsiaTheme="minorEastAsia"/>
          <w:lang w:eastAsia="ko-KR"/>
        </w:rPr>
        <w:t xml:space="preserve">aggressive </w:t>
      </w:r>
      <w:r>
        <w:rPr>
          <w:rFonts w:eastAsiaTheme="minorEastAsia"/>
          <w:lang w:eastAsia="ko-KR"/>
        </w:rPr>
        <w:t xml:space="preserve">actions, e.g., by </w:t>
      </w:r>
      <w:proofErr w:type="spellStart"/>
      <w:r>
        <w:rPr>
          <w:rFonts w:eastAsiaTheme="minorEastAsia"/>
          <w:lang w:eastAsia="ko-KR"/>
        </w:rPr>
        <w:t>dummifying</w:t>
      </w:r>
      <w:proofErr w:type="spellEnd"/>
      <w:r>
        <w:rPr>
          <w:rFonts w:eastAsiaTheme="minorEastAsia"/>
          <w:lang w:eastAsia="ko-KR"/>
        </w:rPr>
        <w:t xml:space="preserve"> the functionality </w:t>
      </w:r>
      <w:r w:rsidR="00DA738E">
        <w:rPr>
          <w:rFonts w:eastAsiaTheme="minorEastAsia"/>
          <w:lang w:eastAsia="ko-KR"/>
        </w:rPr>
        <w:t>until the security concern is resolved</w:t>
      </w:r>
      <w:r>
        <w:rPr>
          <w:rFonts w:eastAsiaTheme="minorEastAsia"/>
          <w:lang w:eastAsia="ko-KR"/>
        </w:rPr>
        <w:t xml:space="preserve">. </w:t>
      </w:r>
      <w:r w:rsidR="00DA738E">
        <w:rPr>
          <w:rFonts w:eastAsiaTheme="minorEastAsia"/>
          <w:lang w:eastAsia="ko-KR"/>
        </w:rPr>
        <w:t xml:space="preserve">Hence we propose to send an LS </w:t>
      </w:r>
      <w:r w:rsidR="00D0360E" w:rsidRPr="00D0360E">
        <w:rPr>
          <w:rFonts w:eastAsiaTheme="minorEastAsia"/>
          <w:lang w:eastAsia="ko-KR"/>
        </w:rPr>
        <w:t>to SA3</w:t>
      </w:r>
      <w:r w:rsidR="00DA738E">
        <w:rPr>
          <w:rFonts w:eastAsiaTheme="minorEastAsia"/>
          <w:lang w:eastAsia="ko-KR"/>
        </w:rPr>
        <w:t xml:space="preserve">, where we briefly summarize </w:t>
      </w:r>
      <w:r w:rsidR="00D0360E" w:rsidRPr="00D0360E">
        <w:rPr>
          <w:rFonts w:eastAsiaTheme="minorEastAsia"/>
          <w:lang w:eastAsia="ko-KR"/>
        </w:rPr>
        <w:t xml:space="preserve">RAN2 agreements on the </w:t>
      </w:r>
      <w:r w:rsidR="00DA738E">
        <w:rPr>
          <w:rFonts w:eastAsiaTheme="minorEastAsia"/>
          <w:lang w:eastAsia="ko-KR"/>
        </w:rPr>
        <w:t xml:space="preserve">agreed </w:t>
      </w:r>
      <w:r w:rsidR="00D0360E" w:rsidRPr="00D0360E">
        <w:rPr>
          <w:rFonts w:eastAsiaTheme="minorEastAsia"/>
          <w:lang w:eastAsia="ko-KR"/>
        </w:rPr>
        <w:t xml:space="preserve">inter-node control signalling and to ask for their view </w:t>
      </w:r>
      <w:r w:rsidR="00DA738E">
        <w:rPr>
          <w:rFonts w:eastAsiaTheme="minorEastAsia"/>
          <w:lang w:eastAsia="ko-KR"/>
        </w:rPr>
        <w:t xml:space="preserve">if they have a </w:t>
      </w:r>
      <w:r w:rsidR="00D0360E" w:rsidRPr="00D0360E">
        <w:rPr>
          <w:rFonts w:eastAsiaTheme="minorEastAsia"/>
          <w:lang w:eastAsia="ko-KR"/>
        </w:rPr>
        <w:t xml:space="preserve">security </w:t>
      </w:r>
      <w:r w:rsidR="005B39CB">
        <w:rPr>
          <w:rFonts w:eastAsiaTheme="minorEastAsia"/>
          <w:lang w:eastAsia="ko-KR"/>
        </w:rPr>
        <w:t xml:space="preserve">concern.  </w:t>
      </w:r>
    </w:p>
    <w:p w:rsidR="00D0360E" w:rsidRPr="00D0360E" w:rsidRDefault="009A5B4E" w:rsidP="00D0360E">
      <w:pPr>
        <w:rPr>
          <w:rFonts w:eastAsiaTheme="minorEastAsia"/>
          <w:b/>
          <w:lang w:eastAsia="ko-KR"/>
        </w:rPr>
      </w:pPr>
      <w:r>
        <w:rPr>
          <w:rFonts w:eastAsiaTheme="minorEastAsia"/>
          <w:b/>
          <w:lang w:eastAsia="ko-KR"/>
        </w:rPr>
        <w:t xml:space="preserve">Proposal </w:t>
      </w:r>
      <w:r w:rsidR="00540131">
        <w:rPr>
          <w:rFonts w:eastAsiaTheme="minorEastAsia"/>
          <w:b/>
          <w:lang w:eastAsia="ko-KR"/>
        </w:rPr>
        <w:t>2</w:t>
      </w:r>
      <w:r w:rsidR="00D0360E" w:rsidRPr="00D0360E">
        <w:rPr>
          <w:rFonts w:eastAsiaTheme="minorEastAsia"/>
          <w:b/>
          <w:lang w:eastAsia="ko-KR"/>
        </w:rPr>
        <w:t>: Send an LS to SA3 to ask for their view on any security requirements</w:t>
      </w:r>
      <w:r w:rsidR="00DA738E">
        <w:rPr>
          <w:rFonts w:eastAsiaTheme="minorEastAsia"/>
          <w:b/>
          <w:lang w:eastAsia="ko-KR"/>
        </w:rPr>
        <w:t xml:space="preserve"> or concern</w:t>
      </w:r>
      <w:r w:rsidR="00D0360E" w:rsidRPr="00D0360E">
        <w:rPr>
          <w:rFonts w:eastAsiaTheme="minorEastAsia"/>
          <w:b/>
          <w:lang w:eastAsia="ko-KR"/>
        </w:rPr>
        <w:t xml:space="preserve"> for inter-node control signalling. </w:t>
      </w:r>
    </w:p>
    <w:p w:rsidR="00D0360E" w:rsidRDefault="00D0360E" w:rsidP="00D0360E">
      <w:pPr>
        <w:rPr>
          <w:rFonts w:eastAsiaTheme="minorEastAsia"/>
          <w:lang w:eastAsia="ko-KR"/>
        </w:rPr>
      </w:pPr>
    </w:p>
    <w:p w:rsidR="00D0360E" w:rsidRPr="00D0360E" w:rsidRDefault="00D0360E" w:rsidP="00D0360E">
      <w:pPr>
        <w:pStyle w:val="1"/>
        <w:rPr>
          <w:rFonts w:eastAsiaTheme="minorEastAsia"/>
          <w:lang w:eastAsia="ko-KR"/>
        </w:rPr>
      </w:pPr>
      <w:r>
        <w:rPr>
          <w:rFonts w:eastAsiaTheme="minorEastAsia" w:hint="eastAsia"/>
          <w:lang w:eastAsia="ko-KR"/>
        </w:rPr>
        <w:t>C</w:t>
      </w:r>
      <w:r>
        <w:rPr>
          <w:rFonts w:eastAsiaTheme="minorEastAsia"/>
          <w:lang w:eastAsia="ko-KR"/>
        </w:rPr>
        <w:t>o</w:t>
      </w:r>
      <w:r>
        <w:rPr>
          <w:rFonts w:eastAsiaTheme="minorEastAsia" w:hint="eastAsia"/>
          <w:lang w:eastAsia="ko-KR"/>
        </w:rPr>
        <w:t xml:space="preserve">nclusion </w:t>
      </w:r>
    </w:p>
    <w:p w:rsidR="00D0360E" w:rsidRPr="00D0360E" w:rsidRDefault="00D0360E" w:rsidP="00D0360E">
      <w:pPr>
        <w:rPr>
          <w:rFonts w:eastAsia="SimSun"/>
        </w:rPr>
      </w:pPr>
      <w:r w:rsidRPr="00D0360E">
        <w:rPr>
          <w:rFonts w:eastAsia="SimSun"/>
        </w:rPr>
        <w:t>This contribution discuss</w:t>
      </w:r>
      <w:r w:rsidR="002A6FA0">
        <w:rPr>
          <w:rFonts w:eastAsia="SimSun"/>
        </w:rPr>
        <w:t>es</w:t>
      </w:r>
      <w:r w:rsidRPr="00D0360E">
        <w:rPr>
          <w:rFonts w:eastAsia="SimSun"/>
        </w:rPr>
        <w:t xml:space="preserve"> </w:t>
      </w:r>
      <w:r w:rsidR="00477CE9">
        <w:rPr>
          <w:rFonts w:eastAsia="SimSun"/>
        </w:rPr>
        <w:t xml:space="preserve">BH RLF related issues.  </w:t>
      </w:r>
    </w:p>
    <w:p w:rsidR="00531905" w:rsidRPr="00D0360E" w:rsidRDefault="00531905" w:rsidP="00531905">
      <w:pPr>
        <w:rPr>
          <w:rFonts w:eastAsiaTheme="minorEastAsia"/>
          <w:b/>
          <w:lang w:eastAsia="ko-KR"/>
        </w:rPr>
      </w:pPr>
      <w:r w:rsidRPr="00D0360E">
        <w:rPr>
          <w:rFonts w:eastAsiaTheme="minorEastAsia" w:hint="eastAsia"/>
          <w:b/>
          <w:lang w:eastAsia="ko-KR"/>
        </w:rPr>
        <w:t>Proposal</w:t>
      </w:r>
      <w:r>
        <w:rPr>
          <w:rFonts w:eastAsiaTheme="minorEastAsia"/>
          <w:b/>
          <w:lang w:eastAsia="ko-KR"/>
        </w:rPr>
        <w:t xml:space="preserve"> 1</w:t>
      </w:r>
      <w:r w:rsidRPr="00D0360E">
        <w:rPr>
          <w:rFonts w:eastAsiaTheme="minorEastAsia"/>
          <w:b/>
          <w:lang w:eastAsia="ko-KR"/>
        </w:rPr>
        <w:t xml:space="preserve">: </w:t>
      </w:r>
      <w:r>
        <w:rPr>
          <w:rFonts w:eastAsiaTheme="minorEastAsia"/>
          <w:b/>
          <w:lang w:eastAsia="ko-KR"/>
        </w:rPr>
        <w:t xml:space="preserve">BH RLF </w:t>
      </w:r>
      <w:r w:rsidRPr="00D0360E">
        <w:rPr>
          <w:rFonts w:eastAsiaTheme="minorEastAsia"/>
          <w:b/>
          <w:lang w:eastAsia="ko-KR"/>
        </w:rPr>
        <w:t>notification</w:t>
      </w:r>
      <w:r>
        <w:rPr>
          <w:rFonts w:eastAsiaTheme="minorEastAsia"/>
          <w:b/>
          <w:lang w:eastAsia="ko-KR"/>
        </w:rPr>
        <w:t xml:space="preserve"> message </w:t>
      </w:r>
      <w:r w:rsidRPr="00D0360E">
        <w:rPr>
          <w:rFonts w:eastAsiaTheme="minorEastAsia"/>
          <w:b/>
          <w:lang w:eastAsia="ko-KR"/>
        </w:rPr>
        <w:t xml:space="preserve">is defined as a RRC message </w:t>
      </w:r>
      <w:r>
        <w:rPr>
          <w:rFonts w:eastAsiaTheme="minorEastAsia"/>
          <w:b/>
          <w:lang w:eastAsia="ko-KR"/>
        </w:rPr>
        <w:t xml:space="preserve">and transported as BAP control PDU. </w:t>
      </w:r>
    </w:p>
    <w:p w:rsidR="00531905" w:rsidRPr="00D0360E" w:rsidRDefault="00531905" w:rsidP="00531905">
      <w:pPr>
        <w:rPr>
          <w:rFonts w:eastAsiaTheme="minorEastAsia"/>
          <w:b/>
          <w:lang w:eastAsia="ko-KR"/>
        </w:rPr>
      </w:pPr>
      <w:r>
        <w:rPr>
          <w:rFonts w:eastAsiaTheme="minorEastAsia"/>
          <w:b/>
          <w:lang w:eastAsia="ko-KR"/>
        </w:rPr>
        <w:t>Proposal 2</w:t>
      </w:r>
      <w:r w:rsidRPr="00D0360E">
        <w:rPr>
          <w:rFonts w:eastAsiaTheme="minorEastAsia"/>
          <w:b/>
          <w:lang w:eastAsia="ko-KR"/>
        </w:rPr>
        <w:t>: Send an LS to SA3 to ask for their view on any security requirements</w:t>
      </w:r>
      <w:r w:rsidR="00DA738E">
        <w:rPr>
          <w:rFonts w:eastAsiaTheme="minorEastAsia"/>
          <w:b/>
          <w:lang w:eastAsia="ko-KR"/>
        </w:rPr>
        <w:t xml:space="preserve"> or concern</w:t>
      </w:r>
      <w:r w:rsidRPr="00D0360E">
        <w:rPr>
          <w:rFonts w:eastAsiaTheme="minorEastAsia"/>
          <w:b/>
          <w:lang w:eastAsia="ko-KR"/>
        </w:rPr>
        <w:t xml:space="preserve"> for inter-node control signalling. </w:t>
      </w:r>
    </w:p>
    <w:p w:rsidR="00D0360E" w:rsidRPr="00531905" w:rsidRDefault="00D0360E" w:rsidP="00D0360E">
      <w:pPr>
        <w:rPr>
          <w:rFonts w:eastAsia="SimSun"/>
          <w:b/>
        </w:rPr>
      </w:pPr>
    </w:p>
    <w:p w:rsidR="00D0360E" w:rsidRPr="00D0360E" w:rsidRDefault="00D0360E" w:rsidP="00D0360E">
      <w:pPr>
        <w:pStyle w:val="1"/>
        <w:rPr>
          <w:rFonts w:eastAsia="SimSun"/>
          <w:lang w:val="en-US"/>
        </w:rPr>
      </w:pPr>
      <w:r w:rsidRPr="00D0360E">
        <w:rPr>
          <w:rFonts w:eastAsia="SimSun"/>
          <w:lang w:val="en-US"/>
        </w:rPr>
        <w:tab/>
        <w:t>References</w:t>
      </w:r>
    </w:p>
    <w:p w:rsidR="00A82EB8" w:rsidRPr="0053144E" w:rsidRDefault="00D0360E" w:rsidP="00D0360E">
      <w:pPr>
        <w:rPr>
          <w:rFonts w:eastAsia="SimSun"/>
          <w:lang w:val="en-US"/>
        </w:rPr>
      </w:pPr>
      <w:r w:rsidRPr="00D0360E">
        <w:rPr>
          <w:rFonts w:eastAsia="SimSun" w:hint="eastAsia"/>
          <w:lang w:val="en-US"/>
        </w:rPr>
        <w:t xml:space="preserve">[1] </w:t>
      </w:r>
      <w:r w:rsidRPr="00D0360E">
        <w:rPr>
          <w:rFonts w:eastAsia="SimSun"/>
          <w:lang w:val="en-US"/>
        </w:rPr>
        <w:t>TR 38.874v16.0.0 Study on Integrated Access and Backhaul</w:t>
      </w:r>
    </w:p>
    <w:sectPr w:rsidR="00A82EB8" w:rsidRPr="0053144E">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598" w:rsidRDefault="003E0598">
      <w:pPr>
        <w:spacing w:after="0"/>
      </w:pPr>
      <w:r>
        <w:separator/>
      </w:r>
    </w:p>
  </w:endnote>
  <w:endnote w:type="continuationSeparator" w:id="0">
    <w:p w:rsidR="003E0598" w:rsidRDefault="003E05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3E0598">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598" w:rsidRDefault="003E0598">
      <w:pPr>
        <w:spacing w:after="0"/>
      </w:pPr>
      <w:r>
        <w:separator/>
      </w:r>
    </w:p>
  </w:footnote>
  <w:footnote w:type="continuationSeparator" w:id="0">
    <w:p w:rsidR="003E0598" w:rsidRDefault="003E059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F74919"/>
    <w:multiLevelType w:val="hybridMultilevel"/>
    <w:tmpl w:val="79B244E4"/>
    <w:lvl w:ilvl="0" w:tplc="2EEA2AF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247D45"/>
    <w:multiLevelType w:val="hybridMultilevel"/>
    <w:tmpl w:val="7E98F51C"/>
    <w:lvl w:ilvl="0" w:tplc="ADBEE526">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505E63"/>
    <w:multiLevelType w:val="hybridMultilevel"/>
    <w:tmpl w:val="BC06A5DC"/>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C47BFF"/>
    <w:multiLevelType w:val="hybridMultilevel"/>
    <w:tmpl w:val="22DA880C"/>
    <w:lvl w:ilvl="0" w:tplc="EAAA416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DD24CD"/>
    <w:multiLevelType w:val="hybridMultilevel"/>
    <w:tmpl w:val="ABAA0C2E"/>
    <w:lvl w:ilvl="0" w:tplc="D854C5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BE137CD"/>
    <w:multiLevelType w:val="hybridMultilevel"/>
    <w:tmpl w:val="C4966142"/>
    <w:lvl w:ilvl="0" w:tplc="04090005">
      <w:start w:val="1"/>
      <w:numFmt w:val="bullet"/>
      <w:lvlText w:val=""/>
      <w:lvlJc w:val="left"/>
      <w:pPr>
        <w:ind w:left="800" w:hanging="400"/>
      </w:pPr>
      <w:rPr>
        <w:rFonts w:ascii="Wingdings" w:hAnsi="Wingdings" w:hint="default"/>
        <w:sz w:val="16"/>
      </w:rPr>
    </w:lvl>
    <w:lvl w:ilvl="1" w:tplc="F27AD552">
      <w:numFmt w:val="bullet"/>
      <w:lvlText w:val="-"/>
      <w:lvlJc w:val="left"/>
      <w:pPr>
        <w:ind w:left="1604" w:hanging="804"/>
      </w:pPr>
      <w:rPr>
        <w:rFonts w:ascii="Arial" w:eastAsiaTheme="minorEastAsia" w:hAnsi="Arial" w:cs="Arial" w:hint="default"/>
      </w:rPr>
    </w:lvl>
    <w:lvl w:ilvl="2" w:tplc="08090003">
      <w:start w:val="1"/>
      <w:numFmt w:val="bullet"/>
      <w:lvlText w:val="o"/>
      <w:lvlJc w:val="left"/>
      <w:pPr>
        <w:ind w:left="1600" w:hanging="400"/>
      </w:pPr>
      <w:rPr>
        <w:rFonts w:ascii="Courier New" w:hAnsi="Courier New" w:cs="Wingdings" w:hint="default"/>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EA93BE6"/>
    <w:multiLevelType w:val="hybridMultilevel"/>
    <w:tmpl w:val="D1B49EC2"/>
    <w:lvl w:ilvl="0" w:tplc="09CAE076">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551754"/>
    <w:multiLevelType w:val="hybridMultilevel"/>
    <w:tmpl w:val="83E44B86"/>
    <w:lvl w:ilvl="0" w:tplc="35C4F91C">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F46984"/>
    <w:multiLevelType w:val="hybridMultilevel"/>
    <w:tmpl w:val="3FB2F03E"/>
    <w:lvl w:ilvl="0" w:tplc="B336CF9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0EB2F57"/>
    <w:multiLevelType w:val="hybridMultilevel"/>
    <w:tmpl w:val="543C18D8"/>
    <w:lvl w:ilvl="0" w:tplc="C254B5D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7B0761B"/>
    <w:multiLevelType w:val="hybridMultilevel"/>
    <w:tmpl w:val="BD200AF6"/>
    <w:lvl w:ilvl="0" w:tplc="1FDA764C">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FAC0DD6"/>
    <w:multiLevelType w:val="hybridMultilevel"/>
    <w:tmpl w:val="309C1F24"/>
    <w:lvl w:ilvl="0" w:tplc="1AE6601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0207902"/>
    <w:multiLevelType w:val="hybridMultilevel"/>
    <w:tmpl w:val="AC78FF7E"/>
    <w:lvl w:ilvl="0" w:tplc="458A0BB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5F11ECD"/>
    <w:multiLevelType w:val="hybridMultilevel"/>
    <w:tmpl w:val="90E05992"/>
    <w:lvl w:ilvl="0" w:tplc="04090005">
      <w:start w:val="1"/>
      <w:numFmt w:val="bullet"/>
      <w:lvlText w:val=""/>
      <w:lvlJc w:val="left"/>
      <w:pPr>
        <w:ind w:left="800" w:hanging="400"/>
      </w:pPr>
      <w:rPr>
        <w:rFonts w:ascii="Wingdings" w:hAnsi="Wingdings"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CC750BC"/>
    <w:multiLevelType w:val="hybridMultilevel"/>
    <w:tmpl w:val="287C9202"/>
    <w:lvl w:ilvl="0" w:tplc="2C040F1C">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E88166C"/>
    <w:multiLevelType w:val="hybridMultilevel"/>
    <w:tmpl w:val="C798C386"/>
    <w:lvl w:ilvl="0" w:tplc="64F44B2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C564789"/>
    <w:multiLevelType w:val="hybridMultilevel"/>
    <w:tmpl w:val="3522E196"/>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4"/>
  </w:num>
  <w:num w:numId="3">
    <w:abstractNumId w:val="1"/>
  </w:num>
  <w:num w:numId="4">
    <w:abstractNumId w:val="20"/>
  </w:num>
  <w:num w:numId="5">
    <w:abstractNumId w:val="22"/>
  </w:num>
  <w:num w:numId="6">
    <w:abstractNumId w:val="10"/>
  </w:num>
  <w:num w:numId="7">
    <w:abstractNumId w:val="18"/>
  </w:num>
  <w:num w:numId="8">
    <w:abstractNumId w:val="5"/>
  </w:num>
  <w:num w:numId="9">
    <w:abstractNumId w:val="12"/>
  </w:num>
  <w:num w:numId="10">
    <w:abstractNumId w:val="3"/>
  </w:num>
  <w:num w:numId="11">
    <w:abstractNumId w:val="21"/>
  </w:num>
  <w:num w:numId="12">
    <w:abstractNumId w:val="6"/>
  </w:num>
  <w:num w:numId="13">
    <w:abstractNumId w:val="2"/>
  </w:num>
  <w:num w:numId="14">
    <w:abstractNumId w:val="19"/>
  </w:num>
  <w:num w:numId="15">
    <w:abstractNumId w:val="11"/>
  </w:num>
  <w:num w:numId="16">
    <w:abstractNumId w:val="9"/>
  </w:num>
  <w:num w:numId="17">
    <w:abstractNumId w:val="13"/>
  </w:num>
  <w:num w:numId="18">
    <w:abstractNumId w:val="7"/>
  </w:num>
  <w:num w:numId="19">
    <w:abstractNumId w:val="17"/>
  </w:num>
  <w:num w:numId="20">
    <w:abstractNumId w:val="23"/>
  </w:num>
  <w:num w:numId="21">
    <w:abstractNumId w:val="16"/>
  </w:num>
  <w:num w:numId="22">
    <w:abstractNumId w:val="15"/>
  </w:num>
  <w:num w:numId="23">
    <w:abstractNumId w:val="4"/>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4F87"/>
    <w:rsid w:val="00006F0F"/>
    <w:rsid w:val="00016767"/>
    <w:rsid w:val="00022BF0"/>
    <w:rsid w:val="000314F2"/>
    <w:rsid w:val="00033F90"/>
    <w:rsid w:val="000360D9"/>
    <w:rsid w:val="00036148"/>
    <w:rsid w:val="000402D4"/>
    <w:rsid w:val="0004197C"/>
    <w:rsid w:val="00047728"/>
    <w:rsid w:val="0006221C"/>
    <w:rsid w:val="00065B45"/>
    <w:rsid w:val="000819E8"/>
    <w:rsid w:val="00083ABA"/>
    <w:rsid w:val="00094E5F"/>
    <w:rsid w:val="000B3364"/>
    <w:rsid w:val="000B7275"/>
    <w:rsid w:val="000C1185"/>
    <w:rsid w:val="000C6D03"/>
    <w:rsid w:val="000D7090"/>
    <w:rsid w:val="000E715E"/>
    <w:rsid w:val="000F0D23"/>
    <w:rsid w:val="00106C02"/>
    <w:rsid w:val="00111257"/>
    <w:rsid w:val="0012470B"/>
    <w:rsid w:val="00131637"/>
    <w:rsid w:val="00137204"/>
    <w:rsid w:val="001539C9"/>
    <w:rsid w:val="00156D94"/>
    <w:rsid w:val="001600D4"/>
    <w:rsid w:val="001652AF"/>
    <w:rsid w:val="00174234"/>
    <w:rsid w:val="001A7E0A"/>
    <w:rsid w:val="001B4CA9"/>
    <w:rsid w:val="001D0DAD"/>
    <w:rsid w:val="001D3BF0"/>
    <w:rsid w:val="001E6FE6"/>
    <w:rsid w:val="001F6213"/>
    <w:rsid w:val="001F64E0"/>
    <w:rsid w:val="002058C2"/>
    <w:rsid w:val="0021023E"/>
    <w:rsid w:val="002254F8"/>
    <w:rsid w:val="002339A1"/>
    <w:rsid w:val="0025422F"/>
    <w:rsid w:val="00262106"/>
    <w:rsid w:val="002719B0"/>
    <w:rsid w:val="00272580"/>
    <w:rsid w:val="0028186F"/>
    <w:rsid w:val="00290EB7"/>
    <w:rsid w:val="002925FD"/>
    <w:rsid w:val="002A12D3"/>
    <w:rsid w:val="002A5DAE"/>
    <w:rsid w:val="002A6FA0"/>
    <w:rsid w:val="002A7473"/>
    <w:rsid w:val="002B7E5A"/>
    <w:rsid w:val="002C051B"/>
    <w:rsid w:val="002C16FF"/>
    <w:rsid w:val="002C3C46"/>
    <w:rsid w:val="002C4A5E"/>
    <w:rsid w:val="002E08B3"/>
    <w:rsid w:val="002E233C"/>
    <w:rsid w:val="002E41FE"/>
    <w:rsid w:val="0032657B"/>
    <w:rsid w:val="00346862"/>
    <w:rsid w:val="0034772A"/>
    <w:rsid w:val="003516A5"/>
    <w:rsid w:val="003529DD"/>
    <w:rsid w:val="003538D2"/>
    <w:rsid w:val="00355F34"/>
    <w:rsid w:val="003620EB"/>
    <w:rsid w:val="003751A5"/>
    <w:rsid w:val="003846F8"/>
    <w:rsid w:val="00385E04"/>
    <w:rsid w:val="0039141E"/>
    <w:rsid w:val="003A45EB"/>
    <w:rsid w:val="003A7AAD"/>
    <w:rsid w:val="003C161C"/>
    <w:rsid w:val="003D3BFF"/>
    <w:rsid w:val="003E0598"/>
    <w:rsid w:val="003E14FB"/>
    <w:rsid w:val="003E7B14"/>
    <w:rsid w:val="003F59B7"/>
    <w:rsid w:val="004004E1"/>
    <w:rsid w:val="00403CD4"/>
    <w:rsid w:val="00407C34"/>
    <w:rsid w:val="00422C61"/>
    <w:rsid w:val="0042331E"/>
    <w:rsid w:val="004236A0"/>
    <w:rsid w:val="0044114F"/>
    <w:rsid w:val="00443F50"/>
    <w:rsid w:val="00444838"/>
    <w:rsid w:val="0045512E"/>
    <w:rsid w:val="00462BA2"/>
    <w:rsid w:val="00466983"/>
    <w:rsid w:val="0047762B"/>
    <w:rsid w:val="00477CE9"/>
    <w:rsid w:val="0049044F"/>
    <w:rsid w:val="004A777D"/>
    <w:rsid w:val="004B09DA"/>
    <w:rsid w:val="004B5545"/>
    <w:rsid w:val="004C6A82"/>
    <w:rsid w:val="004E0AEA"/>
    <w:rsid w:val="004E7AE7"/>
    <w:rsid w:val="004F15DE"/>
    <w:rsid w:val="004F407A"/>
    <w:rsid w:val="005012B2"/>
    <w:rsid w:val="00520D78"/>
    <w:rsid w:val="0053144E"/>
    <w:rsid w:val="00531905"/>
    <w:rsid w:val="00533220"/>
    <w:rsid w:val="0053777A"/>
    <w:rsid w:val="00540131"/>
    <w:rsid w:val="00553437"/>
    <w:rsid w:val="005573D3"/>
    <w:rsid w:val="0056496F"/>
    <w:rsid w:val="005A0221"/>
    <w:rsid w:val="005A4ABD"/>
    <w:rsid w:val="005B39CB"/>
    <w:rsid w:val="00605675"/>
    <w:rsid w:val="00616447"/>
    <w:rsid w:val="00616961"/>
    <w:rsid w:val="00617669"/>
    <w:rsid w:val="0062191F"/>
    <w:rsid w:val="00625FD3"/>
    <w:rsid w:val="00627DFB"/>
    <w:rsid w:val="00636314"/>
    <w:rsid w:val="0063635F"/>
    <w:rsid w:val="00637F36"/>
    <w:rsid w:val="00642584"/>
    <w:rsid w:val="006444DB"/>
    <w:rsid w:val="00651982"/>
    <w:rsid w:val="00660E95"/>
    <w:rsid w:val="00672582"/>
    <w:rsid w:val="0068434D"/>
    <w:rsid w:val="00693986"/>
    <w:rsid w:val="00696C57"/>
    <w:rsid w:val="0069741B"/>
    <w:rsid w:val="006A3AEB"/>
    <w:rsid w:val="006A63A6"/>
    <w:rsid w:val="006B00CA"/>
    <w:rsid w:val="006B1ACE"/>
    <w:rsid w:val="006D02DA"/>
    <w:rsid w:val="006D0D99"/>
    <w:rsid w:val="006D4F55"/>
    <w:rsid w:val="006D6BC5"/>
    <w:rsid w:val="006D6D34"/>
    <w:rsid w:val="006F55B7"/>
    <w:rsid w:val="00724A62"/>
    <w:rsid w:val="00735F86"/>
    <w:rsid w:val="0073717E"/>
    <w:rsid w:val="00740EB9"/>
    <w:rsid w:val="007438A7"/>
    <w:rsid w:val="00744066"/>
    <w:rsid w:val="00754391"/>
    <w:rsid w:val="00757B37"/>
    <w:rsid w:val="00760B6C"/>
    <w:rsid w:val="00761119"/>
    <w:rsid w:val="00763091"/>
    <w:rsid w:val="007640FC"/>
    <w:rsid w:val="00772851"/>
    <w:rsid w:val="00772BC1"/>
    <w:rsid w:val="007740F4"/>
    <w:rsid w:val="007742F1"/>
    <w:rsid w:val="007903DB"/>
    <w:rsid w:val="007C57D4"/>
    <w:rsid w:val="007D2DC8"/>
    <w:rsid w:val="007E254D"/>
    <w:rsid w:val="0081099C"/>
    <w:rsid w:val="0081284E"/>
    <w:rsid w:val="008134BD"/>
    <w:rsid w:val="00813B09"/>
    <w:rsid w:val="00815C9B"/>
    <w:rsid w:val="00817D5C"/>
    <w:rsid w:val="00843061"/>
    <w:rsid w:val="00845CC2"/>
    <w:rsid w:val="0084787C"/>
    <w:rsid w:val="008501A8"/>
    <w:rsid w:val="008503D7"/>
    <w:rsid w:val="00857491"/>
    <w:rsid w:val="00873A44"/>
    <w:rsid w:val="00874E81"/>
    <w:rsid w:val="00885F57"/>
    <w:rsid w:val="008B0AE6"/>
    <w:rsid w:val="008C10C3"/>
    <w:rsid w:val="008C1AC9"/>
    <w:rsid w:val="008C534E"/>
    <w:rsid w:val="008D0C1C"/>
    <w:rsid w:val="008D7AC8"/>
    <w:rsid w:val="008E5D5C"/>
    <w:rsid w:val="008F0CF1"/>
    <w:rsid w:val="008F2607"/>
    <w:rsid w:val="00910484"/>
    <w:rsid w:val="00923420"/>
    <w:rsid w:val="00924A45"/>
    <w:rsid w:val="009250F7"/>
    <w:rsid w:val="00934B9F"/>
    <w:rsid w:val="009355C2"/>
    <w:rsid w:val="00936DD3"/>
    <w:rsid w:val="00936FDC"/>
    <w:rsid w:val="00945392"/>
    <w:rsid w:val="00972570"/>
    <w:rsid w:val="00973935"/>
    <w:rsid w:val="009832C1"/>
    <w:rsid w:val="00984DDB"/>
    <w:rsid w:val="009952A0"/>
    <w:rsid w:val="009A5B4E"/>
    <w:rsid w:val="009A6FD2"/>
    <w:rsid w:val="009B1312"/>
    <w:rsid w:val="009C50A8"/>
    <w:rsid w:val="009D3ACB"/>
    <w:rsid w:val="009E158C"/>
    <w:rsid w:val="009F0FC8"/>
    <w:rsid w:val="009F23D1"/>
    <w:rsid w:val="009F7ED8"/>
    <w:rsid w:val="00A07CEB"/>
    <w:rsid w:val="00A1332D"/>
    <w:rsid w:val="00A34526"/>
    <w:rsid w:val="00A36BF8"/>
    <w:rsid w:val="00A76561"/>
    <w:rsid w:val="00A82EB8"/>
    <w:rsid w:val="00A84A49"/>
    <w:rsid w:val="00AA6A11"/>
    <w:rsid w:val="00AC0039"/>
    <w:rsid w:val="00AD54A1"/>
    <w:rsid w:val="00AE793A"/>
    <w:rsid w:val="00AF23B9"/>
    <w:rsid w:val="00AF2EE0"/>
    <w:rsid w:val="00B028EA"/>
    <w:rsid w:val="00B03FEB"/>
    <w:rsid w:val="00B063F4"/>
    <w:rsid w:val="00B13C1A"/>
    <w:rsid w:val="00B21F17"/>
    <w:rsid w:val="00B235E9"/>
    <w:rsid w:val="00B31063"/>
    <w:rsid w:val="00B35F3A"/>
    <w:rsid w:val="00B43CEF"/>
    <w:rsid w:val="00B4517C"/>
    <w:rsid w:val="00B50B33"/>
    <w:rsid w:val="00B53CD2"/>
    <w:rsid w:val="00B5529F"/>
    <w:rsid w:val="00B61659"/>
    <w:rsid w:val="00B62A12"/>
    <w:rsid w:val="00B74661"/>
    <w:rsid w:val="00B92574"/>
    <w:rsid w:val="00BA79A3"/>
    <w:rsid w:val="00BD22B6"/>
    <w:rsid w:val="00BD43FB"/>
    <w:rsid w:val="00BD778E"/>
    <w:rsid w:val="00BE3EC0"/>
    <w:rsid w:val="00C07219"/>
    <w:rsid w:val="00C213EE"/>
    <w:rsid w:val="00C34670"/>
    <w:rsid w:val="00C357AF"/>
    <w:rsid w:val="00C36BE7"/>
    <w:rsid w:val="00C51518"/>
    <w:rsid w:val="00C83C90"/>
    <w:rsid w:val="00C85CBD"/>
    <w:rsid w:val="00C860C9"/>
    <w:rsid w:val="00C95DB0"/>
    <w:rsid w:val="00CB32E4"/>
    <w:rsid w:val="00CD5432"/>
    <w:rsid w:val="00CE40B8"/>
    <w:rsid w:val="00D0360E"/>
    <w:rsid w:val="00D0627E"/>
    <w:rsid w:val="00D06A5B"/>
    <w:rsid w:val="00D42C6C"/>
    <w:rsid w:val="00D515C6"/>
    <w:rsid w:val="00D610B0"/>
    <w:rsid w:val="00D62426"/>
    <w:rsid w:val="00D713D1"/>
    <w:rsid w:val="00D74B39"/>
    <w:rsid w:val="00D86C61"/>
    <w:rsid w:val="00D9356C"/>
    <w:rsid w:val="00DA5B4D"/>
    <w:rsid w:val="00DA738E"/>
    <w:rsid w:val="00DC3607"/>
    <w:rsid w:val="00DE239A"/>
    <w:rsid w:val="00E02C31"/>
    <w:rsid w:val="00E05AAE"/>
    <w:rsid w:val="00E25ECB"/>
    <w:rsid w:val="00E340FB"/>
    <w:rsid w:val="00E35DF1"/>
    <w:rsid w:val="00E3707C"/>
    <w:rsid w:val="00E42DEA"/>
    <w:rsid w:val="00E5004C"/>
    <w:rsid w:val="00E52C81"/>
    <w:rsid w:val="00E610BF"/>
    <w:rsid w:val="00E754DD"/>
    <w:rsid w:val="00E800E1"/>
    <w:rsid w:val="00E916CB"/>
    <w:rsid w:val="00E951D8"/>
    <w:rsid w:val="00E96116"/>
    <w:rsid w:val="00E979FF"/>
    <w:rsid w:val="00EA3820"/>
    <w:rsid w:val="00EA4A6E"/>
    <w:rsid w:val="00EA56C1"/>
    <w:rsid w:val="00EA7F31"/>
    <w:rsid w:val="00EB13EC"/>
    <w:rsid w:val="00EC5A98"/>
    <w:rsid w:val="00EE6272"/>
    <w:rsid w:val="00F00BE0"/>
    <w:rsid w:val="00F112E5"/>
    <w:rsid w:val="00F20808"/>
    <w:rsid w:val="00F24939"/>
    <w:rsid w:val="00F25E3C"/>
    <w:rsid w:val="00F302B1"/>
    <w:rsid w:val="00F31F72"/>
    <w:rsid w:val="00F37BDE"/>
    <w:rsid w:val="00F437F8"/>
    <w:rsid w:val="00F44DE2"/>
    <w:rsid w:val="00F61CF4"/>
    <w:rsid w:val="00F74E47"/>
    <w:rsid w:val="00F76C59"/>
    <w:rsid w:val="00FA1DA2"/>
    <w:rsid w:val="00FA2643"/>
    <w:rsid w:val="00FA57AE"/>
    <w:rsid w:val="00FB1A30"/>
    <w:rsid w:val="00FB65F0"/>
    <w:rsid w:val="00FE0CB3"/>
    <w:rsid w:val="00FE71E1"/>
    <w:rsid w:val="00FF48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778E"/>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paragraph" w:customStyle="1" w:styleId="Doc-text2">
    <w:name w:val="Doc-text2"/>
    <w:basedOn w:val="a"/>
    <w:link w:val="Doc-text2Char"/>
    <w:qFormat/>
    <w:rsid w:val="00FF480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F4806"/>
    <w:rPr>
      <w:rFonts w:ascii="Arial" w:eastAsia="MS Mincho" w:hAnsi="Arial" w:cs="Times New Roman"/>
      <w:kern w:val="0"/>
      <w:szCs w:val="24"/>
      <w:lang w:val="en-GB" w:eastAsia="en-GB"/>
    </w:rPr>
  </w:style>
  <w:style w:type="paragraph" w:styleId="a8">
    <w:name w:val="Balloon Text"/>
    <w:basedOn w:val="a"/>
    <w:link w:val="Char1"/>
    <w:uiPriority w:val="99"/>
    <w:semiHidden/>
    <w:unhideWhenUsed/>
    <w:rsid w:val="00FA1DA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FA1DA2"/>
    <w:rPr>
      <w:rFonts w:asciiTheme="majorHAnsi" w:eastAsiaTheme="majorEastAsia" w:hAnsiTheme="majorHAnsi" w:cstheme="majorBidi"/>
      <w:kern w:val="0"/>
      <w:sz w:val="18"/>
      <w:szCs w:val="18"/>
      <w:lang w:val="en-GB" w:eastAsia="zh-CN"/>
    </w:rPr>
  </w:style>
  <w:style w:type="paragraph" w:customStyle="1" w:styleId="CRCoverPage">
    <w:name w:val="CR Cover Page"/>
    <w:link w:val="CRCoverPageZchn"/>
    <w:rsid w:val="002A5DAE"/>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rsid w:val="002A5DAE"/>
    <w:rPr>
      <w:rFonts w:ascii="Arial" w:eastAsia="MS Mincho" w:hAnsi="Arial"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2</Pages>
  <Words>834</Words>
  <Characters>4757</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정성훈/책임연구원/차세대표준(연)5G표준Task(sunghoon.jung@lge.com)</cp:lastModifiedBy>
  <cp:revision>8</cp:revision>
  <dcterms:created xsi:type="dcterms:W3CDTF">2019-11-07T09:59:00Z</dcterms:created>
  <dcterms:modified xsi:type="dcterms:W3CDTF">2020-02-14T04:37:00Z</dcterms:modified>
</cp:coreProperties>
</file>